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43.jpeg" ContentType="image/jpeg"/>
  <Override PartName="/word/media/image44.png" ContentType="image/png"/>
  <Override PartName="/word/media/image42.jpeg" ContentType="image/jpeg"/>
  <Override PartName="/word/media/image4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22/2016/GCD/w na przeprowadzenie  </w:t>
      </w:r>
      <w:r>
        <w:rPr>
          <w:rFonts w:cs="Calibri"/>
          <w:color w:val="000000"/>
          <w:sz w:val="24"/>
          <w:szCs w:val="24"/>
        </w:rPr>
        <w:t xml:space="preserve">zajęć warsztatowych nr 2 (ZW2) z </w:t>
      </w:r>
      <w:r>
        <w:rPr>
          <w:rFonts w:cs="Calibri"/>
          <w:b/>
          <w:color w:val="000000"/>
          <w:sz w:val="24"/>
          <w:szCs w:val="24"/>
        </w:rPr>
        <w:t>planowania strategicznego na poziomie lokalnym – cz. 2 perspektywa eksperta zewnętrznego</w:t>
      </w:r>
      <w:r>
        <w:rPr>
          <w:rFonts w:cs="Calibri"/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 xml:space="preserve">rozwijających kompetencje w ramach realizacji projektu </w:t>
      </w:r>
      <w:r>
        <w:rPr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oferuję wykonanie przedmiotu zamówienia zgodnie z warunkami opisanymi w punkcie 3 zapytania ofertowego nr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sz w:val="24"/>
          <w:szCs w:val="24"/>
        </w:rPr>
        <w:t>22/2016/GCD/w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z dnia 25.05.2016 r.</w:t>
      </w:r>
      <w:r>
        <w:rPr>
          <w:rFonts w:cs="Verdana"/>
          <w:i/>
          <w:sz w:val="24"/>
          <w:szCs w:val="24"/>
          <w:lang w:eastAsia="pl-PL"/>
        </w:rPr>
        <w:t xml:space="preserve">, </w:t>
      </w:r>
      <w:r>
        <w:rPr>
          <w:rFonts w:cs="Verdana"/>
          <w:sz w:val="24"/>
          <w:szCs w:val="24"/>
          <w:lang w:eastAsia="pl-PL"/>
        </w:rPr>
        <w:t>o łącznej liczbie 14 godzin w terminach: I edycja 3-5 czerwca 2016 r. i II edycja maj 2017 r.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731"/>
        <w:gridCol w:w="5626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50"/>
        <w:gridCol w:w="699"/>
        <w:gridCol w:w="1394"/>
        <w:gridCol w:w="830"/>
        <w:gridCol w:w="2251"/>
        <w:gridCol w:w="1"/>
        <w:gridCol w:w="1"/>
        <w:gridCol w:w="1332"/>
      </w:tblGrid>
      <w:tr>
        <w:trPr>
          <w:trHeight w:val="454" w:hRule="atLeast"/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Cena brutto za 1 </w:t>
            </w:r>
            <w:bookmarkStart w:id="0" w:name="_GoBack"/>
            <w:bookmarkEnd w:id="0"/>
            <w:r>
              <w:rPr>
                <w:sz w:val="24"/>
                <w:szCs w:val="24"/>
              </w:rPr>
              <w:t>godzinę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81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334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9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14 h za kwotę brutto</w:t>
            </w:r>
          </w:p>
        </w:tc>
        <w:tc>
          <w:tcPr>
            <w:tcW w:w="2224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334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26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3"/>
        <w:gridCol w:w="848"/>
        <w:gridCol w:w="3786"/>
      </w:tblGrid>
      <w:tr>
        <w:trPr>
          <w:cantSplit w:val="false"/>
        </w:trPr>
        <w:tc>
          <w:tcPr>
            <w:tcW w:w="286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6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571"/>
      <w:gridCol w:w="2694"/>
      <w:gridCol w:w="3947"/>
    </w:tblGrid>
    <w:tr>
      <w:trPr>
        <w:cantSplit w:val="false"/>
      </w:trPr>
      <w:tc>
        <w:tcPr>
          <w:tcW w:w="2571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424" t="15004" r="5335" b="1153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4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405" t="14942" r="3734" b="16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7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372" w:defQFormat="0" w:defUnhideWhenUsed="0" w:defSemiHidden="0" w:defUIPriority="99" w:defLockedState="0">
    <w:lsdException w:qFormat="1" w:uiPriority="0" w:name="Normal"/>
    <w:lsdException w:qFormat="1" w:uiPriority="9" w:name="heading 1"/>
    <w:lsdException w:unhideWhenUsed="1" w:semiHidden="1" w:qFormat="1" w:uiPriority="9" w:name="heading 2"/>
    <w:lsdException w:unhideWhenUsed="1" w:semiHidden="1" w:qFormat="1" w:uiPriority="9" w:name="heading 3"/>
    <w:lsdException w:unhideWhenUsed="1" w:semiHidden="1" w:qFormat="1" w:uiPriority="9" w:name="heading 4"/>
    <w:lsdException w:unhideWhenUsed="1" w:semiHidden="1" w:qFormat="1" w:uiPriority="9" w:name="heading 5"/>
    <w:lsdException w:unhideWhenUsed="1" w:semiHidden="1" w:qFormat="1" w:uiPriority="9" w:name="heading 6"/>
    <w:lsdException w:unhideWhenUsed="1" w:semiHidden="1" w:qFormat="1" w:uiPriority="9" w:name="heading 7"/>
    <w:lsdException w:unhideWhenUsed="1" w:semiHidden="1" w:qFormat="1" w:uiPriority="9" w:name="heading 8"/>
    <w:lsdException w:unhideWhenUsed="1" w:semiHidden="1" w:qFormat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qFormat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unhideWhenUsed="1" w:semiHidden="1" w:qFormat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before="0" w:after="200" w:lineRule="auto" w:line="276"/>
      <w:jc w:val="left"/>
    </w:pPr>
    <w:rPr>
      <w:rFonts w:eastAsia="Calibri" w:cs="Times New Roman" w:ascii="Calibri" w:hAnsi="Calibr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 w:customStyle="1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 w:customStyle="1">
    <w:name w:val="Indeks"/>
    <w:basedOn w:val="Normal"/>
    <w:pPr>
      <w:suppressLineNumbers/>
    </w:pPr>
    <w:rPr>
      <w:rFonts w:cs="FreeSans"/>
    </w:rPr>
  </w:style>
  <w:style w:type="paragraph" w:styleId="Gwka" w:customStyle="1">
    <w:name w:val="Główka"/>
    <w:uiPriority w:val="99"/>
    <w:unhideWhenUsed/>
    <w:rsid w:val="00350949"/>
    <w:basedOn w:val="Normal"/>
    <w:pPr>
      <w:keepNext/>
      <w:tabs>
        <w:tab w:val="center" w:pos="4536" w:leader="none"/>
        <w:tab w:val="right" w:pos="9072" w:leader="none"/>
      </w:tabs>
      <w:spacing w:lineRule="auto" w:line="240" w:before="240" w:after="0"/>
    </w:pPr>
    <w:rPr>
      <w:rFonts w:ascii="Liberation Sans" w:hAnsi="Liberation Sans" w:eastAsia="Droid Sans Fallback" w:cs="FreeSans"/>
      <w:sz w:val="28"/>
      <w:szCs w:val="28"/>
    </w:rPr>
  </w:style>
  <w:style w:type="paragraph" w:styleId="Sygnatura">
    <w:name w:val="Sygnatur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bidi w:val="0"/>
      <w:spacing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44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1.jpeg"/><Relationship Id="rId2" Type="http://schemas.openxmlformats.org/officeDocument/2006/relationships/image" Target="media/image42.jpeg"/><Relationship Id="rId3" Type="http://schemas.openxmlformats.org/officeDocument/2006/relationships/image" Target="media/image43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2016-05-28T23:06:00Z</dcterms:created>
  <dc:creator>Tusia</dc:creator>
  <dc:language>en-US</dc:language>
  <cp:lastModifiedBy>Bartłomiej</cp:lastModifiedBy>
  <dcterms:modified xsi:type="dcterms:W3CDTF">2016-05-28T23:06:00Z</dcterms:modified>
  <cp:revision>2</cp:revision>
</cp:coreProperties>
</file>